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  <w:jc w:val="right"/>
      </w:pPr>
      <w:r>
        <w:rPr>
          <w:rFonts w:ascii="Yu Gothic" w:cs="Yu Gothic" w:eastAsia="Yu Gothic" w:hAnsi="Yu Gothic"/>
          <w:color w:val="718096"/>
          <w:sz w:val="21"/>
          <w:szCs w:val="21"/>
        </w:rPr>
        <w:t xml:space="preserve">　　　　年　　月　　日</w:t>
      </w:r>
    </w:p>
    <w:p>
      <w:pPr>
        <w:pStyle w:val="Heading1"/>
        <w:spacing w:after="320"/>
        <w:jc w:val="center"/>
      </w:pPr>
      <w:r>
        <w:rPr>
          <w:rFonts w:ascii="Yu Gothic" w:cs="Yu Gothic" w:eastAsia="Yu Gothic" w:hAnsi="Yu Gothic"/>
          <w:b/>
          <w:bCs/>
          <w:color w:val="1A365D"/>
          <w:sz w:val="32"/>
          <w:szCs w:val="32"/>
        </w:rPr>
        <w:t xml:space="preserve">家賃お支払いのお願い</w:t>
      </w:r>
    </w:p>
    <w:p>
      <w:pPr>
        <w:spacing w:after="160"/>
      </w:pPr>
      <w:r>
        <w:rPr>
          <w:rFonts w:ascii="Yu Gothic" w:cs="Yu Gothic" w:eastAsia="Yu Gothic" w:hAnsi="Yu Gothic"/>
          <w:sz w:val="21"/>
          <w:szCs w:val="21"/>
        </w:rPr>
        <w:t xml:space="preserve">　　　　　　　　　　　様</w:t>
      </w:r>
    </w:p>
    <w:p>
      <w:pPr>
        <w:spacing w:after="160"/>
      </w:pPr>
      <w:r>
        <w:rPr>
          <w:rFonts w:ascii="Yu Gothic" w:cs="Yu Gothic" w:eastAsia="Yu Gothic" w:hAnsi="Yu Gothic"/>
          <w:sz w:val="21"/>
          <w:szCs w:val="21"/>
        </w:rPr>
        <w:t xml:space="preserve">平素より当物件をご利用いただきありがとうございます。さて、下記のとおり家賃のお支払いが確認できておりません。お忙しいところ恐れ入りますが、ご確認のうえ、お早めにお振込みくださいますようお願い申し上げます。</w:t>
      </w:r>
    </w:p>
    <w:p>
      <w:pPr>
        <w:spacing w:after="160"/>
      </w:pPr>
      <w:r>
        <w:rPr>
          <w:rFonts w:ascii="Yu Gothic" w:cs="Yu Gothic" w:eastAsia="Yu Gothic" w:hAnsi="Yu Gothic"/>
          <w:color w:val="718096"/>
          <w:sz w:val="19"/>
          <w:szCs w:val="19"/>
        </w:rPr>
        <w:t xml:space="preserve">本書面と行き違いでお支払いいただいている場合は、何卒ご容赦ください。</w:t>
      </w:r>
    </w:p>
    <w:p>
      <w:pPr>
        <w:spacing w:after="160" w:before="200"/>
        <w:jc w:val="center"/>
      </w:pPr>
      <w:r>
        <w:rPr>
          <w:rFonts w:ascii="Yu Gothic" w:cs="Yu Gothic" w:eastAsia="Yu Gothic" w:hAnsi="Yu Gothic"/>
          <w:b/>
          <w:bCs/>
          <w:sz w:val="21"/>
          <w:szCs w:val="21"/>
        </w:rPr>
        <w:t xml:space="preserve">記</w:t>
      </w:r>
    </w:p>
    <w:p>
      <w:pPr>
        <w:spacing w:after="120"/>
      </w:pPr>
      <w:r>
        <w:rPr>
          <w:rFonts w:ascii="Yu Gothic" w:cs="Yu Gothic" w:eastAsia="Yu Gothic" w:hAnsi="Yu Gothic"/>
          <w:b/>
          <w:bCs/>
          <w:sz w:val="21"/>
          <w:szCs w:val="21"/>
        </w:rPr>
        <w:t xml:space="preserve">● 物件名・部屋番号：</w:t>
      </w:r>
      <w:r>
        <w:rPr>
          <w:rFonts w:ascii="Yu Gothic" w:cs="Yu Gothic" w:eastAsia="Yu Gothic" w:hAnsi="Yu Gothic"/>
          <w:sz w:val="21"/>
          <w:szCs w:val="21"/>
        </w:rPr>
        <w:t xml:space="preserve">　</w:t>
      </w:r>
    </w:p>
    <w:p>
      <w:pPr>
        <w:spacing w:after="120"/>
      </w:pPr>
      <w:r>
        <w:rPr>
          <w:rFonts w:ascii="Yu Gothic" w:cs="Yu Gothic" w:eastAsia="Yu Gothic" w:hAnsi="Yu Gothic"/>
          <w:b/>
          <w:bCs/>
          <w:sz w:val="21"/>
          <w:szCs w:val="21"/>
        </w:rPr>
        <w:t xml:space="preserve">● 未払いの対象月：</w:t>
      </w:r>
      <w:r>
        <w:rPr>
          <w:rFonts w:ascii="Yu Gothic" w:cs="Yu Gothic" w:eastAsia="Yu Gothic" w:hAnsi="Yu Gothic"/>
          <w:sz w:val="21"/>
          <w:szCs w:val="21"/>
        </w:rPr>
        <w:t xml:space="preserve">　　　　年　　月分　（　　　　年　　月分まで）</w:t>
      </w:r>
    </w:p>
    <w:p>
      <w:pPr>
        <w:spacing w:after="120"/>
      </w:pPr>
      <w:r>
        <w:rPr>
          <w:rFonts w:ascii="Yu Gothic" w:cs="Yu Gothic" w:eastAsia="Yu Gothic" w:hAnsi="Yu Gothic"/>
          <w:b/>
          <w:bCs/>
          <w:sz w:val="21"/>
          <w:szCs w:val="21"/>
        </w:rPr>
        <w:t xml:space="preserve">● 未払い額（税込）：</w:t>
      </w:r>
      <w:r>
        <w:rPr>
          <w:rFonts w:ascii="Yu Gothic" w:cs="Yu Gothic" w:eastAsia="Yu Gothic" w:hAnsi="Yu Gothic"/>
          <w:sz w:val="21"/>
          <w:szCs w:val="21"/>
        </w:rPr>
        <w:t xml:space="preserve">　　　　　　円</w:t>
      </w:r>
    </w:p>
    <w:p>
      <w:pPr>
        <w:spacing w:after="120"/>
      </w:pPr>
      <w:r>
        <w:rPr>
          <w:rFonts w:ascii="Yu Gothic" w:cs="Yu Gothic" w:eastAsia="Yu Gothic" w:hAnsi="Yu Gothic"/>
          <w:b/>
          <w:bCs/>
          <w:sz w:val="21"/>
          <w:szCs w:val="21"/>
        </w:rPr>
        <w:t xml:space="preserve">● お支払い期限：</w:t>
      </w:r>
      <w:r>
        <w:rPr>
          <w:rFonts w:ascii="Yu Gothic" w:cs="Yu Gothic" w:eastAsia="Yu Gothic" w:hAnsi="Yu Gothic"/>
          <w:sz w:val="21"/>
          <w:szCs w:val="21"/>
        </w:rPr>
        <w:t xml:space="preserve">　　　　年　　月　　日</w:t>
      </w:r>
    </w:p>
    <w:p>
      <w:pPr>
        <w:spacing w:after="120"/>
      </w:pPr>
      <w:r>
        <w:rPr>
          <w:rFonts w:ascii="Yu Gothic" w:cs="Yu Gothic" w:eastAsia="Yu Gothic" w:hAnsi="Yu Gothic"/>
          <w:b/>
          <w:bCs/>
          <w:sz w:val="21"/>
          <w:szCs w:val="21"/>
        </w:rPr>
        <w:t xml:space="preserve">● お振込先：</w:t>
      </w:r>
      <w:r>
        <w:rPr>
          <w:rFonts w:ascii="Yu Gothic" w:cs="Yu Gothic" w:eastAsia="Yu Gothic" w:hAnsi="Yu Gothic"/>
          <w:sz w:val="21"/>
          <w:szCs w:val="21"/>
        </w:rPr>
        <w:t xml:space="preserve">　　　　銀行　　　　支店　普通　　　　　　　　　</w:t>
      </w:r>
    </w:p>
    <w:p>
      <w:pPr>
        <w:spacing w:after="200" w:before="120"/>
        <w:jc w:val="right"/>
      </w:pPr>
      <w:r>
        <w:rPr>
          <w:rFonts w:ascii="Yu Gothic" w:cs="Yu Gothic" w:eastAsia="Yu Gothic" w:hAnsi="Yu Gothic"/>
          <w:b/>
          <w:bCs/>
          <w:sz w:val="21"/>
          <w:szCs w:val="21"/>
        </w:rPr>
        <w:t xml:space="preserve">以上</w:t>
      </w:r>
    </w:p>
    <w:p>
      <w:pPr>
        <w:spacing w:after="160"/>
      </w:pPr>
      <w:r>
        <w:rPr>
          <w:rFonts w:ascii="Yu Gothic" w:cs="Yu Gothic" w:eastAsia="Yu Gothic" w:hAnsi="Yu Gothic"/>
          <w:sz w:val="21"/>
          <w:szCs w:val="21"/>
        </w:rPr>
        <w:t xml:space="preserve">ご事情によりお支払いが難しい場合は、今後のお支払いについてご相談させていただきますので、下記まで早めにご連絡ください。ご連絡なくお支払いがない場合、連帯保証人・保証会社へのご連絡など、次の手続きに進む場合がございます。</w:t>
      </w:r>
    </w:p>
    <w:p>
      <w:pPr>
        <w:spacing w:before="320"/>
        <w:jc w:val="right"/>
      </w:pPr>
      <w:r>
        <w:rPr>
          <w:rFonts w:ascii="Yu Gothic" w:cs="Yu Gothic" w:eastAsia="Yu Gothic" w:hAnsi="Yu Gothic"/>
          <w:color w:val="1A365D"/>
          <w:sz w:val="21"/>
          <w:szCs w:val="21"/>
        </w:rPr>
        <w:t xml:space="preserve">管理会社名：　　　　　　　　　　</w:t>
      </w:r>
    </w:p>
    <w:p>
      <w:pPr>
        <w:jc w:val="right"/>
      </w:pPr>
      <w:r>
        <w:rPr>
          <w:rFonts w:ascii="Yu Gothic" w:cs="Yu Gothic" w:eastAsia="Yu Gothic" w:hAnsi="Yu Gothic"/>
          <w:color w:val="1A365D"/>
          <w:sz w:val="21"/>
          <w:szCs w:val="21"/>
        </w:rPr>
        <w:t xml:space="preserve">担当：　　　　　　　TEL：　　　　　　　　　</w:t>
      </w:r>
    </w:p>
    <w:p>
      <w:pPr>
        <w:spacing w:before="400"/>
        <w:jc w:val="left"/>
      </w:pPr>
      <w:r>
        <w:rPr>
          <w:rFonts w:ascii="Yu Gothic" w:cs="Yu Gothic" w:eastAsia="Yu Gothic" w:hAnsi="Yu Gothic"/>
          <w:i/>
          <w:iCs/>
          <w:color w:val="718096"/>
          <w:sz w:val="16"/>
          <w:szCs w:val="16"/>
        </w:rPr>
        <w:t xml:space="preserve">本テンプレートは Roomly（hp.roomly.jp）が無料提供しています。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2026-06-10T01:03:40.885Z</dcterms:created>
  <dcterms:modified xsi:type="dcterms:W3CDTF">2026-06-10T01:03:40.885Z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